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45"/>
        <w:gridCol w:w="7860"/>
      </w:tblGrid>
      <w:tr w:rsidR="00A47412" w:rsidRPr="00037184" w:rsidTr="00A47412">
        <w:tc>
          <w:tcPr>
            <w:tcW w:w="2093" w:type="dxa"/>
          </w:tcPr>
          <w:p w:rsidR="00A47412" w:rsidRPr="00037184" w:rsidRDefault="00A47412">
            <w:pPr>
              <w:rPr>
                <w:b/>
              </w:rPr>
            </w:pPr>
            <w:proofErr w:type="spellStart"/>
            <w:r w:rsidRPr="00037184">
              <w:rPr>
                <w:b/>
              </w:rPr>
              <w:t>Сдайды</w:t>
            </w:r>
            <w:proofErr w:type="spellEnd"/>
          </w:p>
        </w:tc>
        <w:tc>
          <w:tcPr>
            <w:tcW w:w="8612" w:type="dxa"/>
          </w:tcPr>
          <w:p w:rsidR="00A47412" w:rsidRPr="00037184" w:rsidRDefault="00A47412">
            <w:pPr>
              <w:rPr>
                <w:b/>
              </w:rPr>
            </w:pPr>
            <w:r w:rsidRPr="00037184">
              <w:rPr>
                <w:b/>
              </w:rPr>
              <w:t>Текст</w:t>
            </w:r>
          </w:p>
        </w:tc>
      </w:tr>
      <w:tr w:rsidR="00A47412" w:rsidRPr="00037184" w:rsidTr="00A47412">
        <w:tc>
          <w:tcPr>
            <w:tcW w:w="2093" w:type="dxa"/>
          </w:tcPr>
          <w:p w:rsidR="00A47412" w:rsidRPr="00037184" w:rsidRDefault="00A47412" w:rsidP="00A47412">
            <w:pPr>
              <w:pStyle w:val="a4"/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 w:rsidRPr="0003718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 xml:space="preserve">ЦЕЛИ УРОКА: </w:t>
            </w:r>
          </w:p>
          <w:p w:rsidR="00A47412" w:rsidRPr="00037184" w:rsidRDefault="00A47412">
            <w:pPr>
              <w:rPr>
                <w:b/>
              </w:rPr>
            </w:pPr>
          </w:p>
        </w:tc>
        <w:tc>
          <w:tcPr>
            <w:tcW w:w="8612" w:type="dxa"/>
          </w:tcPr>
          <w:p w:rsidR="00A47412" w:rsidRPr="00037184" w:rsidRDefault="00A47412" w:rsidP="00A47412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A47412" w:rsidRDefault="00A56850" w:rsidP="00A56850">
            <w:pPr>
              <w:pStyle w:val="a4"/>
              <w:numPr>
                <w:ilvl w:val="0"/>
                <w:numId w:val="2"/>
              </w:numPr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Познакомить учащихся с автобиографическим рассказом Льва Семёновича Понтрягина «Прозрение»;</w:t>
            </w:r>
          </w:p>
          <w:p w:rsidR="00A56850" w:rsidRDefault="00A56850" w:rsidP="00A56850">
            <w:pPr>
              <w:pStyle w:val="a4"/>
              <w:numPr>
                <w:ilvl w:val="0"/>
                <w:numId w:val="2"/>
              </w:numPr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Выявить отношение учащихся к проблеме общества, побеседовать о равнодушии, грубости окружающих людей по отношению к людям с ограниченными возможностями,</w:t>
            </w:r>
          </w:p>
          <w:p w:rsidR="00A56850" w:rsidRDefault="00A56850" w:rsidP="00A56850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 человеческой стойкости, о мужестве и несгибаемой силе</w:t>
            </w:r>
          </w:p>
          <w:p w:rsidR="00A56850" w:rsidRPr="00037184" w:rsidRDefault="00A56850" w:rsidP="00A56850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духа людей-инвалидов, подвести учащихся к выв</w:t>
            </w:r>
            <w:r w:rsidR="00AB5C21">
              <w:rPr>
                <w:b/>
              </w:rPr>
              <w:t xml:space="preserve">оду, что инвалиды - </w:t>
            </w:r>
            <w:r>
              <w:rPr>
                <w:b/>
              </w:rPr>
              <w:t>полноправные</w:t>
            </w:r>
            <w:r w:rsidR="00AB5C21">
              <w:rPr>
                <w:b/>
              </w:rPr>
              <w:t xml:space="preserve"> члены  нашего общества, воспитывать в ребятах желание оказывать посильную помощь каждому, кто в ней нуждается.</w:t>
            </w:r>
            <w:r>
              <w:rPr>
                <w:b/>
              </w:rPr>
              <w:t xml:space="preserve"> </w:t>
            </w:r>
          </w:p>
        </w:tc>
      </w:tr>
      <w:tr w:rsidR="00A47412" w:rsidRPr="00037184" w:rsidTr="0054053D">
        <w:trPr>
          <w:trHeight w:val="4202"/>
        </w:trPr>
        <w:tc>
          <w:tcPr>
            <w:tcW w:w="2093" w:type="dxa"/>
          </w:tcPr>
          <w:p w:rsidR="00C008F0" w:rsidRPr="00037184" w:rsidRDefault="00C008F0" w:rsidP="00A47412">
            <w:pPr>
              <w:pStyle w:val="a4"/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  <w:shd w:val="clear" w:color="auto" w:fill="FEFFFE"/>
              </w:rPr>
            </w:pPr>
          </w:p>
          <w:p w:rsidR="00A47412" w:rsidRPr="00037184" w:rsidRDefault="00AB5C21" w:rsidP="00AB5C21">
            <w:pPr>
              <w:pStyle w:val="a4"/>
              <w:numPr>
                <w:ilvl w:val="0"/>
                <w:numId w:val="12"/>
              </w:numPr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  <w:shd w:val="clear" w:color="auto" w:fill="FEFFF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  <w:shd w:val="clear" w:color="auto" w:fill="FEFFFE"/>
              </w:rPr>
              <w:t>Оргомомент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  <w:shd w:val="clear" w:color="auto" w:fill="FEFFFE"/>
              </w:rPr>
              <w:t>.</w:t>
            </w:r>
            <w:r w:rsidR="00A47412" w:rsidRPr="00037184">
              <w:rPr>
                <w:rFonts w:ascii="Times New Roman" w:hAnsi="Times New Roman" w:cs="Times New Roman"/>
                <w:b/>
                <w:szCs w:val="28"/>
                <w:shd w:val="clear" w:color="auto" w:fill="FEFFFE"/>
              </w:rPr>
              <w:t xml:space="preserve"> </w:t>
            </w:r>
          </w:p>
          <w:p w:rsidR="00A47412" w:rsidRPr="00037184" w:rsidRDefault="00C008F0">
            <w:pPr>
              <w:rPr>
                <w:b/>
                <w:sz w:val="28"/>
              </w:rPr>
            </w:pPr>
            <w:r w:rsidRPr="00037184">
              <w:rPr>
                <w:b/>
                <w:sz w:val="28"/>
              </w:rPr>
              <w:t xml:space="preserve">            </w:t>
            </w:r>
          </w:p>
          <w:p w:rsidR="00A47412" w:rsidRPr="00037184" w:rsidRDefault="00FE76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Слайд 1.</w:t>
            </w:r>
          </w:p>
          <w:p w:rsidR="00A47412" w:rsidRPr="00037184" w:rsidRDefault="00A47412">
            <w:pPr>
              <w:rPr>
                <w:b/>
                <w:sz w:val="28"/>
              </w:rPr>
            </w:pPr>
          </w:p>
          <w:p w:rsidR="00A47412" w:rsidRPr="00037184" w:rsidRDefault="00A47412">
            <w:pPr>
              <w:rPr>
                <w:b/>
                <w:sz w:val="28"/>
              </w:rPr>
            </w:pPr>
          </w:p>
          <w:p w:rsidR="00A47412" w:rsidRPr="00037184" w:rsidRDefault="00A47412">
            <w:pPr>
              <w:rPr>
                <w:b/>
                <w:sz w:val="28"/>
              </w:rPr>
            </w:pPr>
          </w:p>
          <w:p w:rsidR="00A47412" w:rsidRPr="00037184" w:rsidRDefault="00A47412">
            <w:pPr>
              <w:rPr>
                <w:b/>
                <w:sz w:val="28"/>
              </w:rPr>
            </w:pPr>
          </w:p>
          <w:p w:rsidR="00A47412" w:rsidRPr="00037184" w:rsidRDefault="00A47412">
            <w:pPr>
              <w:rPr>
                <w:b/>
                <w:sz w:val="28"/>
              </w:rPr>
            </w:pPr>
          </w:p>
          <w:p w:rsidR="00A47412" w:rsidRPr="00037184" w:rsidRDefault="00C008F0">
            <w:pPr>
              <w:rPr>
                <w:b/>
              </w:rPr>
            </w:pPr>
            <w:r w:rsidRPr="00037184">
              <w:rPr>
                <w:b/>
                <w:sz w:val="28"/>
              </w:rPr>
              <w:t xml:space="preserve">   </w:t>
            </w:r>
          </w:p>
        </w:tc>
        <w:tc>
          <w:tcPr>
            <w:tcW w:w="8612" w:type="dxa"/>
          </w:tcPr>
          <w:p w:rsidR="00A47412" w:rsidRPr="00037184" w:rsidRDefault="00A47412" w:rsidP="00C008F0">
            <w:pPr>
              <w:pStyle w:val="a4"/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BF701F" w:rsidRPr="00A70A33" w:rsidRDefault="00AB5C21" w:rsidP="00AB5C21">
            <w:pPr>
              <w:pStyle w:val="Body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         </w:t>
            </w:r>
            <w:r w:rsidR="00B12134" w:rsidRPr="00A70A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Здравствуйте, дорогие ре</w:t>
            </w:r>
            <w:r w:rsidR="00BF701F" w:rsidRPr="00A70A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бята и уважаемые гости!</w:t>
            </w:r>
          </w:p>
          <w:p w:rsidR="00A47412" w:rsidRDefault="00BF701F" w:rsidP="00AB5C21">
            <w:pPr>
              <w:pStyle w:val="Body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70A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Любую нашу </w:t>
            </w:r>
            <w:proofErr w:type="gramStart"/>
            <w:r w:rsidRPr="00A70A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встречу</w:t>
            </w:r>
            <w:proofErr w:type="gramEnd"/>
            <w:r w:rsidRPr="00A70A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мы начинаем именно этими слова</w:t>
            </w:r>
            <w:r w:rsidR="00A70A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ми. И все мы знаем, что означают  они  не  только приветствие, но и пожелание здоровья тому, кому обращены.</w:t>
            </w:r>
          </w:p>
          <w:p w:rsidR="00A70A33" w:rsidRDefault="00A70A33" w:rsidP="00AB5C21">
            <w:pPr>
              <w:pStyle w:val="Body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Здоровье очень важно для человека. Здоровье – это подарок судьбы. Очень важно беречь этот дар.</w:t>
            </w:r>
          </w:p>
          <w:p w:rsidR="00A47412" w:rsidRPr="0054053D" w:rsidRDefault="00A70A33" w:rsidP="0054053D">
            <w:pPr>
              <w:pStyle w:val="Body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Но всегда ли только от нашего желания зависит наше здоровье и здоровье окружающих?</w:t>
            </w:r>
          </w:p>
        </w:tc>
      </w:tr>
      <w:tr w:rsidR="00A47412" w:rsidRPr="00037184" w:rsidTr="00A47412">
        <w:tc>
          <w:tcPr>
            <w:tcW w:w="2093" w:type="dxa"/>
          </w:tcPr>
          <w:p w:rsidR="00A47412" w:rsidRDefault="0054053D" w:rsidP="0054053D">
            <w:pPr>
              <w:pStyle w:val="a4"/>
              <w:numPr>
                <w:ilvl w:val="0"/>
                <w:numId w:val="12"/>
              </w:numPr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Вступление.</w:t>
            </w: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256470" w:rsidRPr="0054053D" w:rsidRDefault="00256470" w:rsidP="00256470">
            <w:pPr>
              <w:pStyle w:val="a4"/>
              <w:numPr>
                <w:ilvl w:val="0"/>
                <w:numId w:val="12"/>
              </w:numPr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Беседа после чтения.</w:t>
            </w:r>
          </w:p>
        </w:tc>
        <w:tc>
          <w:tcPr>
            <w:tcW w:w="8612" w:type="dxa"/>
          </w:tcPr>
          <w:p w:rsidR="00A47412" w:rsidRPr="00256470" w:rsidRDefault="0054053D" w:rsidP="0054053D">
            <w:pPr>
              <w:pStyle w:val="a6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256470">
              <w:rPr>
                <w:b/>
                <w:sz w:val="28"/>
                <w:szCs w:val="28"/>
              </w:rPr>
              <w:lastRenderedPageBreak/>
              <w:t>Закройте глаза!</w:t>
            </w:r>
          </w:p>
          <w:p w:rsidR="0054053D" w:rsidRPr="00256470" w:rsidRDefault="0054053D" w:rsidP="0054053D">
            <w:pPr>
              <w:pStyle w:val="a6"/>
              <w:ind w:left="540"/>
              <w:rPr>
                <w:b/>
                <w:sz w:val="28"/>
                <w:szCs w:val="28"/>
              </w:rPr>
            </w:pPr>
            <w:r w:rsidRPr="00256470">
              <w:rPr>
                <w:b/>
                <w:sz w:val="28"/>
                <w:szCs w:val="28"/>
              </w:rPr>
              <w:t>Сможете ли вы:</w:t>
            </w:r>
          </w:p>
          <w:p w:rsidR="0054053D" w:rsidRPr="00256470" w:rsidRDefault="0054053D" w:rsidP="0054053D">
            <w:pPr>
              <w:pStyle w:val="a6"/>
              <w:ind w:left="540"/>
              <w:rPr>
                <w:b/>
                <w:sz w:val="28"/>
                <w:szCs w:val="28"/>
              </w:rPr>
            </w:pPr>
            <w:r w:rsidRPr="00256470">
              <w:rPr>
                <w:b/>
                <w:sz w:val="28"/>
                <w:szCs w:val="28"/>
              </w:rPr>
              <w:t>- Посмотреть в окно и рассказать о том, что видишь.</w:t>
            </w:r>
          </w:p>
          <w:p w:rsidR="0054053D" w:rsidRPr="00256470" w:rsidRDefault="0054053D" w:rsidP="0054053D">
            <w:pPr>
              <w:pStyle w:val="a6"/>
              <w:ind w:left="540"/>
              <w:rPr>
                <w:b/>
                <w:sz w:val="28"/>
                <w:szCs w:val="28"/>
              </w:rPr>
            </w:pPr>
            <w:r w:rsidRPr="00256470">
              <w:rPr>
                <w:b/>
                <w:sz w:val="28"/>
                <w:szCs w:val="28"/>
              </w:rPr>
              <w:t>- Посмотреть телевизор и поиграть на компьютере.</w:t>
            </w:r>
          </w:p>
          <w:p w:rsidR="0054053D" w:rsidRPr="00256470" w:rsidRDefault="0054053D" w:rsidP="0054053D">
            <w:pPr>
              <w:pStyle w:val="a6"/>
              <w:ind w:left="540"/>
              <w:rPr>
                <w:b/>
                <w:sz w:val="28"/>
                <w:szCs w:val="28"/>
              </w:rPr>
            </w:pPr>
            <w:r w:rsidRPr="00256470">
              <w:rPr>
                <w:b/>
                <w:sz w:val="28"/>
                <w:szCs w:val="28"/>
              </w:rPr>
              <w:t>- Пойти  гулять с друзьями.</w:t>
            </w:r>
          </w:p>
          <w:p w:rsidR="0054053D" w:rsidRPr="00256470" w:rsidRDefault="0054053D" w:rsidP="0054053D">
            <w:pPr>
              <w:pStyle w:val="a6"/>
              <w:ind w:left="540"/>
              <w:rPr>
                <w:b/>
                <w:sz w:val="28"/>
                <w:szCs w:val="28"/>
              </w:rPr>
            </w:pPr>
            <w:r w:rsidRPr="00256470">
              <w:rPr>
                <w:b/>
                <w:sz w:val="28"/>
                <w:szCs w:val="28"/>
              </w:rPr>
              <w:t>- Да просто выйти из дома…</w:t>
            </w:r>
          </w:p>
          <w:p w:rsidR="0054053D" w:rsidRPr="00256470" w:rsidRDefault="0054053D" w:rsidP="0054053D">
            <w:pPr>
              <w:pStyle w:val="a6"/>
              <w:ind w:left="540"/>
              <w:rPr>
                <w:b/>
                <w:sz w:val="28"/>
                <w:szCs w:val="28"/>
              </w:rPr>
            </w:pPr>
            <w:r w:rsidRPr="00256470">
              <w:rPr>
                <w:b/>
                <w:sz w:val="28"/>
                <w:szCs w:val="28"/>
              </w:rPr>
              <w:t>Итак, ребята, почему вы не смогли выполнить задания? Что вы чувствовали, когда у вас были закрыты глаза?</w:t>
            </w:r>
          </w:p>
          <w:p w:rsidR="005757DA" w:rsidRPr="00256470" w:rsidRDefault="0054053D" w:rsidP="005405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- Скорее всего, вы очень остро почувствовали свою беспомощность и растерянность. Почувствовали себя ……(инвалидом).</w:t>
            </w:r>
          </w:p>
          <w:p w:rsidR="0054053D" w:rsidRPr="00256470" w:rsidRDefault="0054053D" w:rsidP="005405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2. Прослушайте следующее стихотворение.</w:t>
            </w:r>
          </w:p>
          <w:p w:rsidR="0054053D" w:rsidRPr="00256470" w:rsidRDefault="0054053D" w:rsidP="005405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053D" w:rsidRPr="00256470" w:rsidRDefault="0054053D" w:rsidP="00E461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Двое детей на скамейке сидели</w:t>
            </w:r>
          </w:p>
          <w:p w:rsidR="0054053D" w:rsidRPr="00256470" w:rsidRDefault="0054053D" w:rsidP="00E461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 лет по 10 было всего,</w:t>
            </w:r>
          </w:p>
          <w:p w:rsidR="0054053D" w:rsidRPr="00256470" w:rsidRDefault="00DF651B" w:rsidP="00E461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на других ребятишек смотрели,</w:t>
            </w:r>
          </w:p>
          <w:p w:rsidR="00DF651B" w:rsidRPr="00256470" w:rsidRDefault="00DF651B" w:rsidP="00E461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Те, мячик кидали, ловили его.</w:t>
            </w:r>
          </w:p>
          <w:p w:rsidR="00DF651B" w:rsidRPr="00256470" w:rsidRDefault="00DF651B" w:rsidP="00E461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651B" w:rsidRPr="00256470" w:rsidRDefault="00DF651B" w:rsidP="00E461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все понимали, они здесь чужие!</w:t>
            </w:r>
          </w:p>
          <w:p w:rsidR="00DF651B" w:rsidRPr="00256470" w:rsidRDefault="00DF651B" w:rsidP="00E461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будто из мира другого пришли,</w:t>
            </w:r>
          </w:p>
          <w:p w:rsidR="00DF651B" w:rsidRPr="00256470" w:rsidRDefault="00DF651B" w:rsidP="00E461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все понимали, они не такие,</w:t>
            </w:r>
          </w:p>
          <w:p w:rsidR="00DF651B" w:rsidRPr="00256470" w:rsidRDefault="00DF651B" w:rsidP="00E461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все лишь хотели, чтоб дети ушли!</w:t>
            </w:r>
          </w:p>
          <w:p w:rsidR="00DF651B" w:rsidRPr="00256470" w:rsidRDefault="00DF651B" w:rsidP="00E461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651B" w:rsidRPr="00256470" w:rsidRDefault="00DF651B" w:rsidP="00E461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Они инвалиды, но в этом ли дело?</w:t>
            </w:r>
          </w:p>
          <w:p w:rsidR="0054053D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Однако  не дружит с ними никто.</w:t>
            </w: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А в их детских душах всё словно кипело.</w:t>
            </w:r>
          </w:p>
          <w:p w:rsidR="00E461CF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Детей презирали! Вот только за что?</w:t>
            </w:r>
          </w:p>
          <w:p w:rsidR="005757DA" w:rsidRDefault="005757DA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7DA" w:rsidRPr="00256470" w:rsidRDefault="005757DA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Одни их дразнили, шутили жестоко!</w:t>
            </w: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открыто смеялись в глаза!</w:t>
            </w: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Детей было двое, а им одиноко!</w:t>
            </w: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На их грустных лицах застыла слеза!</w:t>
            </w: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пройдёт и они повзрослеют,</w:t>
            </w: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Но не исчезнет обида и боль.</w:t>
            </w: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И люди давно их уже не жалеют,</w:t>
            </w: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снова на раны </w:t>
            </w:r>
            <w:proofErr w:type="spellStart"/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насыпят</w:t>
            </w:r>
            <w:proofErr w:type="spellEnd"/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 соль!</w:t>
            </w: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А что с ними стало? И что происходит?</w:t>
            </w: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Как быстро мы – люди вдруг стали зверьми!</w:t>
            </w: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И жалости сердце уже не находит!</w:t>
            </w:r>
          </w:p>
          <w:p w:rsidR="00E461CF" w:rsidRPr="00256470" w:rsidRDefault="00E461CF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Довольно! Очнитесь! Останьтесь людьми!!!</w:t>
            </w:r>
          </w:p>
          <w:p w:rsidR="00256470" w:rsidRPr="00256470" w:rsidRDefault="00256470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70" w:rsidRPr="00256470" w:rsidRDefault="00256470" w:rsidP="00E4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470" w:rsidRPr="00256470" w:rsidRDefault="00256470" w:rsidP="00256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Ребята, о ком было это стихотворение?</w:t>
            </w:r>
          </w:p>
          <w:p w:rsidR="00256470" w:rsidRPr="00256470" w:rsidRDefault="00256470" w:rsidP="00256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Какое впечатление оно на вас произвело?</w:t>
            </w:r>
          </w:p>
          <w:p w:rsidR="005757DA" w:rsidRPr="00256470" w:rsidRDefault="00256470" w:rsidP="00256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Как вели себя окружающие?</w:t>
            </w:r>
          </w:p>
          <w:p w:rsidR="00256470" w:rsidRPr="00256470" w:rsidRDefault="00256470" w:rsidP="00256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 Да, ребята, в этом стихотворении говорилось о    </w:t>
            </w:r>
          </w:p>
          <w:p w:rsidR="00256470" w:rsidRPr="00256470" w:rsidRDefault="00256470" w:rsidP="00256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равнодушии, черствости людей по отношению </w:t>
            </w:r>
            <w:proofErr w:type="gramStart"/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256470" w:rsidRPr="00DF651B" w:rsidRDefault="00256470" w:rsidP="00256470">
            <w:pPr>
              <w:rPr>
                <w:rFonts w:ascii="Times New Roman" w:hAnsi="Times New Roman" w:cs="Times New Roman"/>
                <w:b/>
              </w:rPr>
            </w:pPr>
            <w:r w:rsidRPr="0025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детям-инвалидам.</w:t>
            </w:r>
          </w:p>
        </w:tc>
      </w:tr>
      <w:tr w:rsidR="00A47412" w:rsidRPr="00037184" w:rsidTr="00A47412">
        <w:tc>
          <w:tcPr>
            <w:tcW w:w="2093" w:type="dxa"/>
          </w:tcPr>
          <w:p w:rsidR="00A47412" w:rsidRPr="00037184" w:rsidRDefault="00A47412" w:rsidP="00A47412">
            <w:pPr>
              <w:pStyle w:val="a4"/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A47412" w:rsidRDefault="00256470" w:rsidP="004E03AD">
            <w:pPr>
              <w:pStyle w:val="a4"/>
              <w:numPr>
                <w:ilvl w:val="0"/>
                <w:numId w:val="13"/>
              </w:numPr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Работа по теме урока.</w:t>
            </w:r>
          </w:p>
          <w:p w:rsidR="004E03AD" w:rsidRDefault="004E03AD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4E03AD" w:rsidRDefault="004E03AD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4E03AD" w:rsidRDefault="004E03AD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4E03AD" w:rsidRDefault="004E03AD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4E03AD" w:rsidRDefault="004E03AD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4E03AD" w:rsidRDefault="004E03AD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4E03AD" w:rsidRDefault="004E03AD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  <w:r>
              <w:rPr>
                <w:b/>
              </w:rPr>
              <w:t>Слайд 2</w:t>
            </w: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  <w:r>
              <w:rPr>
                <w:b/>
              </w:rPr>
              <w:t>Слайд 3.</w:t>
            </w: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  <w:r>
              <w:rPr>
                <w:b/>
              </w:rPr>
              <w:t>Слайд 4.</w:t>
            </w: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  <w:r>
              <w:rPr>
                <w:b/>
              </w:rPr>
              <w:t>Слайд 5.</w:t>
            </w: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  <w:r>
              <w:rPr>
                <w:b/>
              </w:rPr>
              <w:t>Слайд 6.</w:t>
            </w: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  <w:r>
              <w:rPr>
                <w:b/>
              </w:rPr>
              <w:t>Слайд 7.</w:t>
            </w: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  <w:r>
              <w:rPr>
                <w:b/>
              </w:rPr>
              <w:t>Слайд 8.</w:t>
            </w: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  <w:r>
              <w:rPr>
                <w:b/>
              </w:rPr>
              <w:t>Слайд 9.</w:t>
            </w: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  <w:r>
              <w:rPr>
                <w:b/>
              </w:rPr>
              <w:t>Слайд 10.</w:t>
            </w: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</w:p>
          <w:p w:rsidR="00FE7697" w:rsidRPr="00037184" w:rsidRDefault="00FE7697" w:rsidP="004E03AD">
            <w:pPr>
              <w:pStyle w:val="a4"/>
              <w:shd w:val="clear" w:color="auto" w:fill="FEFFFE"/>
              <w:spacing w:line="276" w:lineRule="auto"/>
              <w:ind w:left="540"/>
              <w:jc w:val="both"/>
              <w:rPr>
                <w:b/>
              </w:rPr>
            </w:pPr>
            <w:r>
              <w:rPr>
                <w:b/>
              </w:rPr>
              <w:t>Слайд 11(видео)</w:t>
            </w:r>
          </w:p>
        </w:tc>
        <w:tc>
          <w:tcPr>
            <w:tcW w:w="8612" w:type="dxa"/>
          </w:tcPr>
          <w:p w:rsidR="00A47412" w:rsidRPr="00037184" w:rsidRDefault="00A47412" w:rsidP="00A47412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A47412" w:rsidRDefault="00256470" w:rsidP="00256470">
            <w:pPr>
              <w:pStyle w:val="a4"/>
              <w:numPr>
                <w:ilvl w:val="0"/>
                <w:numId w:val="14"/>
              </w:numPr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Знакомство с текстом « Прозрение».</w:t>
            </w:r>
          </w:p>
          <w:p w:rsidR="00256470" w:rsidRDefault="00256470" w:rsidP="00256470">
            <w:pPr>
              <w:pStyle w:val="a4"/>
              <w:shd w:val="clear" w:color="auto" w:fill="FEFFFE"/>
              <w:spacing w:line="276" w:lineRule="auto"/>
              <w:ind w:left="1068"/>
              <w:jc w:val="both"/>
              <w:rPr>
                <w:b/>
              </w:rPr>
            </w:pPr>
            <w:r>
              <w:rPr>
                <w:b/>
              </w:rPr>
              <w:t>- Ребята, у вас на столах лежат листочки с рассказом, который называется «Прозрение».</w:t>
            </w:r>
          </w:p>
          <w:p w:rsidR="00256470" w:rsidRDefault="00814C83" w:rsidP="00256470">
            <w:pPr>
              <w:pStyle w:val="a4"/>
              <w:shd w:val="clear" w:color="auto" w:fill="FEFFFE"/>
              <w:spacing w:line="276" w:lineRule="auto"/>
              <w:ind w:left="1068"/>
              <w:jc w:val="both"/>
              <w:rPr>
                <w:b/>
              </w:rPr>
            </w:pPr>
            <w:r>
              <w:rPr>
                <w:b/>
              </w:rPr>
              <w:t>Давайте прочитаем его.</w:t>
            </w:r>
          </w:p>
          <w:p w:rsidR="00814C83" w:rsidRDefault="00814C83" w:rsidP="00256470">
            <w:pPr>
              <w:pStyle w:val="a4"/>
              <w:shd w:val="clear" w:color="auto" w:fill="FEFFFE"/>
              <w:spacing w:line="276" w:lineRule="auto"/>
              <w:ind w:left="1068"/>
              <w:jc w:val="both"/>
              <w:rPr>
                <w:b/>
              </w:rPr>
            </w:pPr>
          </w:p>
          <w:p w:rsidR="00814C83" w:rsidRDefault="00814C83" w:rsidP="00814C83">
            <w:pPr>
              <w:pStyle w:val="a4"/>
              <w:numPr>
                <w:ilvl w:val="0"/>
                <w:numId w:val="14"/>
              </w:numPr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Чтение рассказа.</w:t>
            </w:r>
          </w:p>
          <w:p w:rsidR="00814C83" w:rsidRDefault="00814C83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814C83" w:rsidRDefault="00814C83" w:rsidP="00814C83">
            <w:pPr>
              <w:pStyle w:val="a4"/>
              <w:numPr>
                <w:ilvl w:val="0"/>
                <w:numId w:val="14"/>
              </w:numPr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Беседа после чтения.</w:t>
            </w:r>
          </w:p>
          <w:p w:rsidR="00814C83" w:rsidRDefault="00814C83" w:rsidP="00814C83">
            <w:pPr>
              <w:pStyle w:val="a6"/>
              <w:rPr>
                <w:b/>
              </w:rPr>
            </w:pPr>
          </w:p>
          <w:p w:rsidR="00814C83" w:rsidRDefault="00814C83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-  Понравился вам рассказ?</w:t>
            </w:r>
          </w:p>
          <w:p w:rsidR="00814C83" w:rsidRDefault="00814C83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-  Кто главный герой рассказа?</w:t>
            </w:r>
          </w:p>
          <w:p w:rsidR="00814C83" w:rsidRDefault="00814C83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-  Какая трагедия произошла с мальчиком Лёвой?</w:t>
            </w:r>
          </w:p>
          <w:p w:rsidR="00814C83" w:rsidRDefault="00814C83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-  Кто пришел на помощь к мальчику? Что их тревожило?</w:t>
            </w:r>
          </w:p>
          <w:p w:rsidR="00814C83" w:rsidRDefault="00814C83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-  С каким предложением одноклассники обратились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 </w:t>
            </w:r>
          </w:p>
          <w:p w:rsidR="00814C83" w:rsidRDefault="00814C83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маме  Левы?</w:t>
            </w:r>
          </w:p>
          <w:p w:rsidR="00814C83" w:rsidRDefault="00814C83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-  Одноклассники оказывали помощь Лёве только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 </w:t>
            </w:r>
          </w:p>
          <w:p w:rsidR="00814C83" w:rsidRDefault="00814C83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учебе?</w:t>
            </w:r>
          </w:p>
          <w:p w:rsidR="00814C83" w:rsidRDefault="00814C83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- Можно ли сказать, что этот рассказ, </w:t>
            </w:r>
            <w:proofErr w:type="gramStart"/>
            <w:r>
              <w:rPr>
                <w:b/>
              </w:rPr>
              <w:t>полная</w:t>
            </w:r>
            <w:proofErr w:type="gramEnd"/>
            <w:r>
              <w:rPr>
                <w:b/>
              </w:rPr>
              <w:t xml:space="preserve">   </w:t>
            </w:r>
          </w:p>
          <w:p w:rsidR="00814C83" w:rsidRDefault="00814C83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противоположность  тому стихотворению, которое я   </w:t>
            </w:r>
          </w:p>
          <w:p w:rsidR="00814C83" w:rsidRDefault="00814C83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вам прочитала?</w:t>
            </w:r>
          </w:p>
          <w:p w:rsidR="004E03AD" w:rsidRDefault="00814C83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- Как вы думаете, мог бы этот рассказ быть  настоящей </w:t>
            </w:r>
          </w:p>
          <w:p w:rsidR="004E03AD" w:rsidRDefault="004E03AD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14C83">
              <w:rPr>
                <w:b/>
              </w:rPr>
              <w:t>историей  жизни мальчика Лёвы?</w:t>
            </w:r>
          </w:p>
          <w:p w:rsidR="004E03AD" w:rsidRDefault="004E03AD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4E03AD" w:rsidRDefault="004E03AD" w:rsidP="004E03AD">
            <w:pPr>
              <w:pStyle w:val="a4"/>
              <w:numPr>
                <w:ilvl w:val="0"/>
                <w:numId w:val="14"/>
              </w:numPr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Рассказ о великом математике Л.С.Понтрягине.</w:t>
            </w:r>
          </w:p>
          <w:p w:rsidR="004E03AD" w:rsidRDefault="004E03AD" w:rsidP="004E03AD">
            <w:pPr>
              <w:pStyle w:val="a4"/>
              <w:shd w:val="clear" w:color="auto" w:fill="FEFFFE"/>
              <w:spacing w:line="276" w:lineRule="auto"/>
              <w:ind w:left="1068"/>
              <w:jc w:val="both"/>
              <w:rPr>
                <w:b/>
              </w:rPr>
            </w:pPr>
          </w:p>
          <w:p w:rsidR="004E03AD" w:rsidRDefault="004E03AD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Мы с вами прочитали  отрывок из книги «Жизнеописание Льва Семёновича Понтрягина, математика, составленное им самим».</w:t>
            </w:r>
          </w:p>
          <w:p w:rsidR="004E03AD" w:rsidRDefault="004E03AD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Лев Семенович Понтрягин великий математик 20 века, пример упорства, трудолюбия, настойчивости, жизнелюбия и целеустремленности.</w:t>
            </w: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</w:p>
          <w:p w:rsidR="00FE7697" w:rsidRDefault="004E03AD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Он родился 3 сентября 1908 года. </w:t>
            </w: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E03AD">
              <w:rPr>
                <w:b/>
              </w:rPr>
              <w:t xml:space="preserve">Сын счетовода и простой крестьянки. </w:t>
            </w: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</w:p>
          <w:p w:rsidR="004E03AD" w:rsidRDefault="00FE769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4E03AD">
              <w:rPr>
                <w:b/>
              </w:rPr>
              <w:t xml:space="preserve">В возрасте 13 лет на него обрушилось несчастье, возникшее в результате взрыва при попытке починить примус. Получив тяжелый ожог, он попал больницу. На первых порах его жизнь была настолько в серьезной опасности, что на глаза не обратили внимания. И только по истечении некоторого  времени, когда поняли, что со зрением совсем плохо, его перевели в </w:t>
            </w:r>
            <w:r w:rsidR="004B0B77">
              <w:rPr>
                <w:b/>
              </w:rPr>
              <w:t>глазную больницу. Ему сделали операцию, но неудачно, после чего он полностью потерял зрение.</w:t>
            </w: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</w:p>
          <w:p w:rsidR="004B0B77" w:rsidRDefault="004B0B7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Родители очень переживали  по этому поводу. Отец вскоре тяжело заболел и стал инвалидом, а через 5 лет</w:t>
            </w:r>
            <w:r w:rsidR="005757DA">
              <w:rPr>
                <w:b/>
              </w:rPr>
              <w:t xml:space="preserve"> </w:t>
            </w:r>
            <w:r>
              <w:rPr>
                <w:b/>
              </w:rPr>
              <w:t>- умер.</w:t>
            </w:r>
          </w:p>
          <w:p w:rsidR="004B0B77" w:rsidRDefault="004B0B7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После этого мать собрала все свои силы и стала помогать своему сыну</w:t>
            </w:r>
            <w:r w:rsidR="005757DA">
              <w:rPr>
                <w:b/>
              </w:rPr>
              <w:t>,</w:t>
            </w:r>
            <w:r>
              <w:rPr>
                <w:b/>
              </w:rPr>
              <w:t xml:space="preserve"> преодолевать трудности.</w:t>
            </w:r>
          </w:p>
          <w:p w:rsidR="00FE7697" w:rsidRDefault="004B0B7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4B0B77" w:rsidRDefault="00FE769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0B77">
              <w:rPr>
                <w:b/>
              </w:rPr>
              <w:t xml:space="preserve"> Но  и слепым  Понтрягин  продолжал учиться. Математика ему давалась легко, куда легче музыки, которой он пробовал заниматься.</w:t>
            </w:r>
          </w:p>
          <w:p w:rsidR="00FE7697" w:rsidRDefault="004B0B7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Понтрягин  успешно окон</w:t>
            </w:r>
            <w:r w:rsidR="00BF0922">
              <w:rPr>
                <w:b/>
              </w:rPr>
              <w:t>чил школу и поступил учиться в  Московский университет. Лекции он не записывал,</w:t>
            </w:r>
            <w:r w:rsidR="00540C29">
              <w:rPr>
                <w:b/>
              </w:rPr>
              <w:t xml:space="preserve"> а все  запоминал, а потом ночам</w:t>
            </w:r>
            <w:r w:rsidR="00BF0922">
              <w:rPr>
                <w:b/>
              </w:rPr>
              <w:t xml:space="preserve">и, </w:t>
            </w:r>
            <w:r w:rsidR="00540C29">
              <w:rPr>
                <w:b/>
              </w:rPr>
              <w:t xml:space="preserve">лёжа в постели, продумывал их. </w:t>
            </w:r>
            <w:r w:rsidR="00BF0922">
              <w:rPr>
                <w:b/>
              </w:rPr>
              <w:t xml:space="preserve"> </w:t>
            </w: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</w:p>
          <w:p w:rsidR="004B0B77" w:rsidRDefault="00FE769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540C29">
              <w:rPr>
                <w:b/>
              </w:rPr>
              <w:t xml:space="preserve">В </w:t>
            </w:r>
            <w:r w:rsidR="005757DA">
              <w:rPr>
                <w:b/>
              </w:rPr>
              <w:t>21 год он о</w:t>
            </w:r>
            <w:r w:rsidR="00BF0922">
              <w:rPr>
                <w:b/>
              </w:rPr>
              <w:t xml:space="preserve">кончил университет, а в 23 аспирантуру и стал читать лекции в университете; в 27 лет он получил ученую степень  и звание профессора. </w:t>
            </w: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</w:p>
          <w:p w:rsidR="00A93ACC" w:rsidRDefault="00A93ACC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Всю жизнь о нем заботилась  мама: она помогала ему готовить уроки в школе; когда он готовился к поступлению в университет, мать за 10 дней прочитала сыну 700 страниц обществоведения.</w:t>
            </w: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</w:p>
          <w:p w:rsidR="00FE7697" w:rsidRDefault="00FE769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</w:p>
          <w:p w:rsidR="00A93ACC" w:rsidRDefault="00A93ACC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</w:p>
          <w:p w:rsidR="00A93ACC" w:rsidRDefault="00A93ACC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Мы посвящаем наш урок именно тем людям, которые  по </w:t>
            </w:r>
            <w:r w:rsidR="00370E58">
              <w:rPr>
                <w:b/>
              </w:rPr>
              <w:t>разным причинам не могут чувствовать себя так свободно, как вы.</w:t>
            </w: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Не так давно, на одном из уроков, мы с вами говорили о детях-инвалидах и людях с ограниченными способностями.</w:t>
            </w:r>
          </w:p>
          <w:p w:rsidR="00370E58" w:rsidRDefault="00370E58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Дети-инвалиды – это те же люди, только самые ранимые, самые чувствительные, самые, самые…..</w:t>
            </w:r>
          </w:p>
          <w:p w:rsidR="00D22935" w:rsidRDefault="00D22935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4B0B77" w:rsidRDefault="004B0B7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4B0B77" w:rsidRDefault="004B0B77" w:rsidP="004E03AD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814C83" w:rsidRDefault="004E03AD" w:rsidP="00814C83">
            <w:pPr>
              <w:pStyle w:val="a4"/>
              <w:shd w:val="clear" w:color="auto" w:fill="FEFFFE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370E58">
              <w:rPr>
                <w:b/>
              </w:rPr>
              <w:t>Давайте посмотрим видеоролик «Мой брат».</w:t>
            </w:r>
            <w:r>
              <w:rPr>
                <w:b/>
              </w:rPr>
              <w:t xml:space="preserve">   </w:t>
            </w:r>
            <w:r w:rsidR="00814C83">
              <w:rPr>
                <w:b/>
              </w:rPr>
              <w:t xml:space="preserve"> </w:t>
            </w:r>
          </w:p>
          <w:p w:rsidR="00814C83" w:rsidRPr="00037184" w:rsidRDefault="00814C83" w:rsidP="00256470">
            <w:pPr>
              <w:pStyle w:val="a4"/>
              <w:shd w:val="clear" w:color="auto" w:fill="FEFFFE"/>
              <w:spacing w:line="276" w:lineRule="auto"/>
              <w:ind w:left="1068"/>
              <w:jc w:val="both"/>
              <w:rPr>
                <w:b/>
              </w:rPr>
            </w:pPr>
          </w:p>
        </w:tc>
      </w:tr>
      <w:tr w:rsidR="00A47412" w:rsidRPr="00037184" w:rsidTr="00A47412">
        <w:tc>
          <w:tcPr>
            <w:tcW w:w="2093" w:type="dxa"/>
          </w:tcPr>
          <w:p w:rsidR="009D6CC9" w:rsidRPr="00037184" w:rsidRDefault="009D6CC9">
            <w:pPr>
              <w:rPr>
                <w:b/>
                <w:sz w:val="28"/>
              </w:rPr>
            </w:pPr>
            <w:r w:rsidRPr="00037184">
              <w:rPr>
                <w:b/>
                <w:sz w:val="28"/>
              </w:rPr>
              <w:lastRenderedPageBreak/>
              <w:t xml:space="preserve"> </w:t>
            </w:r>
          </w:p>
          <w:p w:rsidR="00A47412" w:rsidRPr="00037184" w:rsidRDefault="00FE7697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</w:t>
            </w:r>
            <w:r w:rsidR="009D6CC9" w:rsidRPr="0003718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Слайд 12 (видео)</w:t>
            </w:r>
          </w:p>
        </w:tc>
        <w:tc>
          <w:tcPr>
            <w:tcW w:w="8612" w:type="dxa"/>
          </w:tcPr>
          <w:p w:rsidR="00A47412" w:rsidRPr="00037184" w:rsidRDefault="00370E58" w:rsidP="00370E58">
            <w:pPr>
              <w:shd w:val="clear" w:color="auto" w:fill="FFFFFF"/>
              <w:spacing w:after="150" w:line="300" w:lineRule="atLeast"/>
              <w:rPr>
                <w:b/>
              </w:rPr>
            </w:pPr>
            <w:r>
              <w:rPr>
                <w:b/>
              </w:rPr>
              <w:t xml:space="preserve">    Ребята, у некоторых из нас такие детки живут рядом.  </w:t>
            </w:r>
            <w:proofErr w:type="spellStart"/>
            <w:r>
              <w:rPr>
                <w:b/>
              </w:rPr>
              <w:t>Умрахиль</w:t>
            </w:r>
            <w:proofErr w:type="spellEnd"/>
            <w:r>
              <w:rPr>
                <w:b/>
              </w:rPr>
              <w:t xml:space="preserve"> хочет рассказать нам о своем любимом братике.</w:t>
            </w:r>
          </w:p>
        </w:tc>
      </w:tr>
      <w:tr w:rsidR="00A47412" w:rsidRPr="00037184" w:rsidTr="00A47412">
        <w:tc>
          <w:tcPr>
            <w:tcW w:w="2093" w:type="dxa"/>
          </w:tcPr>
          <w:p w:rsidR="009D6CC9" w:rsidRPr="00037184" w:rsidRDefault="009D6CC9">
            <w:pPr>
              <w:rPr>
                <w:b/>
              </w:rPr>
            </w:pPr>
            <w:r w:rsidRPr="00037184">
              <w:rPr>
                <w:b/>
              </w:rPr>
              <w:t xml:space="preserve">                   </w:t>
            </w:r>
          </w:p>
          <w:p w:rsidR="00A47412" w:rsidRDefault="009D6CC9">
            <w:pPr>
              <w:rPr>
                <w:b/>
                <w:sz w:val="28"/>
              </w:rPr>
            </w:pPr>
            <w:r w:rsidRPr="00037184">
              <w:rPr>
                <w:b/>
              </w:rPr>
              <w:t xml:space="preserve">      </w:t>
            </w:r>
            <w:r w:rsidR="00BA19BA" w:rsidRPr="00037184">
              <w:rPr>
                <w:b/>
              </w:rPr>
              <w:t xml:space="preserve"> </w:t>
            </w:r>
            <w:r w:rsidR="00FE7697">
              <w:rPr>
                <w:b/>
              </w:rPr>
              <w:t xml:space="preserve">    </w:t>
            </w:r>
            <w:r w:rsidR="00FE7697">
              <w:rPr>
                <w:b/>
                <w:sz w:val="28"/>
              </w:rPr>
              <w:t>Слайд 13,14,15.</w:t>
            </w: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Слайд 16.</w:t>
            </w: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  <w:sz w:val="28"/>
              </w:rPr>
            </w:pPr>
          </w:p>
          <w:p w:rsidR="00FE7697" w:rsidRDefault="00FE7697">
            <w:pPr>
              <w:rPr>
                <w:b/>
              </w:rPr>
            </w:pPr>
          </w:p>
          <w:p w:rsidR="00FE7697" w:rsidRDefault="00FE7697">
            <w:pPr>
              <w:rPr>
                <w:b/>
              </w:rPr>
            </w:pPr>
          </w:p>
          <w:p w:rsidR="00FE7697" w:rsidRDefault="00FE7697">
            <w:pPr>
              <w:rPr>
                <w:b/>
              </w:rPr>
            </w:pPr>
          </w:p>
          <w:p w:rsidR="00FE7697" w:rsidRDefault="00FE769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FE7697" w:rsidRPr="00037184" w:rsidRDefault="00FE769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FE7697">
              <w:rPr>
                <w:b/>
                <w:sz w:val="28"/>
              </w:rPr>
              <w:t>Слайд 17.</w:t>
            </w:r>
          </w:p>
        </w:tc>
        <w:tc>
          <w:tcPr>
            <w:tcW w:w="8612" w:type="dxa"/>
          </w:tcPr>
          <w:p w:rsidR="00FE7697" w:rsidRDefault="00FE7697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</w:p>
          <w:p w:rsidR="00A47412" w:rsidRDefault="00370E58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На « Самом большом уроке в мире» мы с вами говорили о том, что люди с инвалидностью</w:t>
            </w:r>
            <w:r w:rsidR="0043574D">
              <w:rPr>
                <w:b/>
              </w:rPr>
              <w:t xml:space="preserve"> и особенностями развития не нужно считать больными. Они просто другие, у них разные возможности, но равные права. У них такие же </w:t>
            </w:r>
            <w:proofErr w:type="gramStart"/>
            <w:r w:rsidR="0043574D">
              <w:rPr>
                <w:b/>
              </w:rPr>
              <w:t>права</w:t>
            </w:r>
            <w:proofErr w:type="gramEnd"/>
            <w:r w:rsidR="0043574D">
              <w:rPr>
                <w:b/>
              </w:rPr>
              <w:t xml:space="preserve"> как и у нас: право на имя, право на жизнь, право на образование, право на труд, право на отдых.</w:t>
            </w:r>
          </w:p>
          <w:p w:rsidR="0043574D" w:rsidRDefault="00416411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43574D">
              <w:rPr>
                <w:b/>
              </w:rPr>
              <w:t>А помните ли вы</w:t>
            </w:r>
            <w:r>
              <w:rPr>
                <w:b/>
              </w:rPr>
              <w:t>, как называется фонд помощи таким детям?</w:t>
            </w:r>
          </w:p>
          <w:p w:rsidR="00416411" w:rsidRDefault="00416411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- А кто является организатором этого фонда?</w:t>
            </w:r>
          </w:p>
          <w:p w:rsidR="00416411" w:rsidRDefault="00416411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- О каком образовании говорила Наталья Водянова и как оно называлось? Что оно означало?</w:t>
            </w:r>
          </w:p>
          <w:p w:rsidR="00416411" w:rsidRDefault="00416411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</w:p>
          <w:p w:rsidR="00416411" w:rsidRDefault="00416411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 Да, верно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Этот фонд называется «Обнаженные сердца». Наталья Водянова рассказала нам об инклюзивном образовании, что означает «включать в себя». </w:t>
            </w:r>
          </w:p>
          <w:p w:rsidR="00416411" w:rsidRDefault="00416411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  Что это значит « включать в себя»?</w:t>
            </w:r>
          </w:p>
          <w:p w:rsidR="00416411" w:rsidRDefault="00416411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16411" w:rsidRDefault="00416411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- Ребята, а вы смогли бы принять таких детей</w:t>
            </w:r>
            <w:r w:rsidR="001B2EC6">
              <w:rPr>
                <w:b/>
              </w:rPr>
              <w:t>, включить их в своё окружение.</w:t>
            </w:r>
          </w:p>
          <w:p w:rsidR="001B2EC6" w:rsidRDefault="001B2EC6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(  </w:t>
            </w:r>
            <w:proofErr w:type="spellStart"/>
            <w:r>
              <w:rPr>
                <w:b/>
              </w:rPr>
              <w:t>Дарчинов</w:t>
            </w:r>
            <w:proofErr w:type="spellEnd"/>
            <w:r>
              <w:rPr>
                <w:b/>
              </w:rPr>
              <w:t xml:space="preserve">, Казимова, </w:t>
            </w:r>
            <w:proofErr w:type="spellStart"/>
            <w:r>
              <w:rPr>
                <w:b/>
              </w:rPr>
              <w:t>Абачаров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Устаева</w:t>
            </w:r>
            <w:proofErr w:type="spellEnd"/>
            <w:r>
              <w:rPr>
                <w:b/>
              </w:rPr>
              <w:t>)</w:t>
            </w:r>
          </w:p>
          <w:p w:rsidR="001B2EC6" w:rsidRDefault="001B2EC6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</w:p>
          <w:p w:rsidR="001B2EC6" w:rsidRDefault="001B2EC6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 Да, мы должны принять их такими, какие они есть. Таким людям  нужна поддержка государства, окружающих, нас с вами.</w:t>
            </w:r>
          </w:p>
          <w:p w:rsidR="001B2EC6" w:rsidRPr="00037184" w:rsidRDefault="001B2EC6" w:rsidP="00370E58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A47412" w:rsidRPr="00037184" w:rsidTr="00A47412">
        <w:tc>
          <w:tcPr>
            <w:tcW w:w="2093" w:type="dxa"/>
          </w:tcPr>
          <w:p w:rsidR="009D6CC9" w:rsidRPr="00FE7697" w:rsidRDefault="00FE7697">
            <w:pPr>
              <w:rPr>
                <w:b/>
                <w:sz w:val="28"/>
              </w:rPr>
            </w:pPr>
            <w:r>
              <w:rPr>
                <w:b/>
              </w:rPr>
              <w:t xml:space="preserve">          </w:t>
            </w:r>
            <w:r w:rsidRPr="00FE7697">
              <w:rPr>
                <w:b/>
                <w:sz w:val="28"/>
              </w:rPr>
              <w:t>Слайд 18.</w:t>
            </w:r>
          </w:p>
          <w:p w:rsidR="0002217D" w:rsidRPr="00037184" w:rsidRDefault="009D6CC9">
            <w:pPr>
              <w:rPr>
                <w:b/>
                <w:sz w:val="28"/>
              </w:rPr>
            </w:pPr>
            <w:r w:rsidRPr="00037184">
              <w:rPr>
                <w:b/>
                <w:sz w:val="28"/>
              </w:rPr>
              <w:t xml:space="preserve">           </w:t>
            </w:r>
          </w:p>
          <w:p w:rsidR="00A47412" w:rsidRPr="00037184" w:rsidRDefault="0002217D">
            <w:pPr>
              <w:rPr>
                <w:b/>
              </w:rPr>
            </w:pPr>
            <w:r w:rsidRPr="00037184">
              <w:rPr>
                <w:b/>
                <w:sz w:val="28"/>
              </w:rPr>
              <w:t xml:space="preserve">          </w:t>
            </w:r>
            <w:r w:rsidR="009D6CC9" w:rsidRPr="00037184">
              <w:rPr>
                <w:b/>
                <w:sz w:val="28"/>
              </w:rPr>
              <w:t xml:space="preserve">   </w:t>
            </w:r>
          </w:p>
        </w:tc>
        <w:tc>
          <w:tcPr>
            <w:tcW w:w="8612" w:type="dxa"/>
          </w:tcPr>
          <w:p w:rsidR="00A47412" w:rsidRPr="00037184" w:rsidRDefault="001B2EC6" w:rsidP="001B2EC6">
            <w:pPr>
              <w:pStyle w:val="a4"/>
              <w:shd w:val="clear" w:color="auto" w:fill="FEFFFE"/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ВИДЕООРОЛИК «НЕ МОЛЧИ».</w:t>
            </w:r>
          </w:p>
        </w:tc>
      </w:tr>
      <w:tr w:rsidR="00BA19BA" w:rsidRPr="00037184" w:rsidTr="00A47412">
        <w:tc>
          <w:tcPr>
            <w:tcW w:w="2093" w:type="dxa"/>
          </w:tcPr>
          <w:p w:rsidR="00BA19BA" w:rsidRPr="00037184" w:rsidRDefault="00BA19B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1B2EC6" w:rsidRPr="00037184" w:rsidRDefault="0002217D" w:rsidP="001B2EC6">
            <w:pPr>
              <w:rPr>
                <w:b/>
              </w:rPr>
            </w:pPr>
            <w:r w:rsidRPr="0003718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 xml:space="preserve">          </w:t>
            </w:r>
          </w:p>
          <w:p w:rsidR="00BA19BA" w:rsidRDefault="00BA19BA">
            <w:pPr>
              <w:rPr>
                <w:b/>
              </w:rPr>
            </w:pPr>
          </w:p>
          <w:p w:rsidR="00FE7697" w:rsidRDefault="00FE7697">
            <w:pPr>
              <w:rPr>
                <w:b/>
              </w:rPr>
            </w:pPr>
          </w:p>
          <w:p w:rsidR="00FE7697" w:rsidRDefault="00FE7697">
            <w:pPr>
              <w:rPr>
                <w:b/>
              </w:rPr>
            </w:pPr>
          </w:p>
          <w:p w:rsidR="00FE7697" w:rsidRDefault="00FE7697">
            <w:pPr>
              <w:rPr>
                <w:b/>
              </w:rPr>
            </w:pPr>
          </w:p>
          <w:p w:rsidR="00FE7697" w:rsidRDefault="00FE7697">
            <w:pPr>
              <w:rPr>
                <w:b/>
              </w:rPr>
            </w:pPr>
          </w:p>
          <w:p w:rsidR="00FE7697" w:rsidRDefault="00FE7697">
            <w:pPr>
              <w:rPr>
                <w:b/>
                <w:sz w:val="32"/>
              </w:rPr>
            </w:pPr>
            <w:r>
              <w:rPr>
                <w:b/>
              </w:rPr>
              <w:t xml:space="preserve">       </w:t>
            </w:r>
            <w:r w:rsidRPr="00FE7697">
              <w:rPr>
                <w:b/>
                <w:sz w:val="32"/>
              </w:rPr>
              <w:t>Слайд 19.</w:t>
            </w: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</w:t>
            </w:r>
          </w:p>
          <w:p w:rsidR="00FE7697" w:rsidRDefault="00FE76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Слайд 20,21,22.</w:t>
            </w: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Default="00FE7697">
            <w:pPr>
              <w:rPr>
                <w:b/>
                <w:sz w:val="32"/>
              </w:rPr>
            </w:pPr>
          </w:p>
          <w:p w:rsidR="00FE7697" w:rsidRPr="00037184" w:rsidRDefault="00FE7697">
            <w:pPr>
              <w:rPr>
                <w:b/>
              </w:rPr>
            </w:pPr>
            <w:r>
              <w:rPr>
                <w:b/>
                <w:sz w:val="32"/>
              </w:rPr>
              <w:t xml:space="preserve">       Слайд 22,23.</w:t>
            </w:r>
          </w:p>
        </w:tc>
        <w:tc>
          <w:tcPr>
            <w:tcW w:w="8612" w:type="dxa"/>
          </w:tcPr>
          <w:p w:rsidR="001B2EC6" w:rsidRDefault="001B2EC6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lastRenderedPageBreak/>
              <w:t>После такого клипа,</w:t>
            </w:r>
            <w:r w:rsidR="00317C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хочется с вами вместе прочитать следующие слова:</w:t>
            </w:r>
          </w:p>
          <w:p w:rsidR="001B2EC6" w:rsidRDefault="001B2EC6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FE7697" w:rsidRDefault="00FE7697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FE7697" w:rsidRDefault="00FE7697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BA19BA" w:rsidRDefault="001B2EC6" w:rsidP="001B2EC6">
            <w:pPr>
              <w:pStyle w:val="a4"/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 xml:space="preserve">    Прежде, чем отвести взгляд – Почувствуй!</w:t>
            </w:r>
          </w:p>
          <w:p w:rsidR="001B2EC6" w:rsidRDefault="001B2EC6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Прежде,</w:t>
            </w:r>
            <w:r w:rsidR="00317C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 xml:space="preserve">чем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перелистнуть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 xml:space="preserve"> страницу – Подумай!</w:t>
            </w:r>
          </w:p>
          <w:p w:rsidR="001B2EC6" w:rsidRDefault="001B2EC6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Прежде, чем отступить – Попробуй…</w:t>
            </w:r>
          </w:p>
          <w:p w:rsidR="001B2EC6" w:rsidRDefault="001B2EC6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Проживи это мгновение…</w:t>
            </w:r>
          </w:p>
          <w:p w:rsidR="001B2EC6" w:rsidRDefault="001B2EC6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Просто остановись и побудь немного рядом.</w:t>
            </w:r>
          </w:p>
          <w:p w:rsidR="001B2EC6" w:rsidRDefault="001B2EC6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Им так мало надо для их детского счастья…</w:t>
            </w:r>
          </w:p>
          <w:p w:rsidR="00066D58" w:rsidRDefault="001B2EC6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Всего лишь внимание…</w:t>
            </w:r>
            <w:r w:rsidR="00066D5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 xml:space="preserve">, веру…, поддержку…, и наше    </w:t>
            </w:r>
          </w:p>
          <w:p w:rsidR="001B2EC6" w:rsidRDefault="00066D58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милосердие!!!</w:t>
            </w:r>
          </w:p>
          <w:p w:rsidR="00066D58" w:rsidRDefault="00066D58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066D58" w:rsidRDefault="00066D58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- Ребята, кто раскроет значение слова «милосердие»?</w:t>
            </w:r>
          </w:p>
          <w:p w:rsidR="00FE7697" w:rsidRDefault="00FE7697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066D58" w:rsidRDefault="00066D58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 xml:space="preserve">      Милосердие – одно из самых красивых слов на свете.</w:t>
            </w:r>
          </w:p>
          <w:p w:rsidR="00066D58" w:rsidRDefault="00066D58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Милосердие – это сердечный человек. Милосердие означает, что при встрече с чужой бедой и горем надо отложить свои дела, забыть обо все, кроме того, что сейчас ты должен помочь, пожалеть того, кому очень плохо, и не просто пожалеть, надо что-то отдать от себя, частичку своей души, своего тепла, сердечности, почувствовать чужую боль как свою.</w:t>
            </w:r>
          </w:p>
          <w:p w:rsidR="00066D58" w:rsidRDefault="00066D58" w:rsidP="00066D58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 xml:space="preserve">    Я хочу вам подарить частичку моего сердца. Но оно не простое. На нем записаны заповеди и правила милосердия, чтобы вы, как и я хранили их в своем сердце и никогда не забывали.</w:t>
            </w:r>
          </w:p>
          <w:p w:rsidR="00727A60" w:rsidRDefault="00727A60" w:rsidP="00066D58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727A60" w:rsidRDefault="00727A60" w:rsidP="00066D58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 xml:space="preserve">  Заповеди.</w:t>
            </w:r>
          </w:p>
          <w:p w:rsidR="00727A60" w:rsidRDefault="00727A60" w:rsidP="00727A60">
            <w:pPr>
              <w:pStyle w:val="a4"/>
              <w:numPr>
                <w:ilvl w:val="0"/>
                <w:numId w:val="15"/>
              </w:numPr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Помогай слабым, маленьким, больным, старым, попавшим в беду.</w:t>
            </w:r>
          </w:p>
          <w:p w:rsidR="00727A60" w:rsidRDefault="00727A60" w:rsidP="00727A60">
            <w:pPr>
              <w:pStyle w:val="a4"/>
              <w:numPr>
                <w:ilvl w:val="0"/>
                <w:numId w:val="15"/>
              </w:numPr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Прощай ошибки других, сам проси прощения.</w:t>
            </w:r>
          </w:p>
          <w:p w:rsidR="00727A60" w:rsidRDefault="00727A60" w:rsidP="00727A60">
            <w:pPr>
              <w:pStyle w:val="a4"/>
              <w:numPr>
                <w:ilvl w:val="0"/>
                <w:numId w:val="15"/>
              </w:numPr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Всегда улыбайся родным, товарищам.</w:t>
            </w:r>
          </w:p>
          <w:p w:rsidR="00727A60" w:rsidRDefault="00727A60" w:rsidP="00727A60">
            <w:pPr>
              <w:pStyle w:val="a4"/>
              <w:numPr>
                <w:ilvl w:val="0"/>
                <w:numId w:val="15"/>
              </w:numPr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Относись к людям вежливо и ласково.</w:t>
            </w:r>
          </w:p>
          <w:p w:rsidR="00727A60" w:rsidRDefault="00727A60" w:rsidP="00727A60">
            <w:pPr>
              <w:pStyle w:val="a4"/>
              <w:shd w:val="clear" w:color="auto" w:fill="FEFFFE"/>
              <w:spacing w:line="276" w:lineRule="auto"/>
              <w:ind w:left="64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</w:p>
          <w:p w:rsidR="00727A60" w:rsidRDefault="00727A60" w:rsidP="00727A60">
            <w:pPr>
              <w:pStyle w:val="a4"/>
              <w:shd w:val="clear" w:color="auto" w:fill="FEFFFE"/>
              <w:spacing w:line="276" w:lineRule="auto"/>
              <w:ind w:left="64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Правила:</w:t>
            </w:r>
          </w:p>
          <w:p w:rsidR="00727A60" w:rsidRDefault="00727A60" w:rsidP="00727A60">
            <w:pPr>
              <w:pStyle w:val="a4"/>
              <w:numPr>
                <w:ilvl w:val="0"/>
                <w:numId w:val="17"/>
              </w:numPr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Упавшему встать помоги.</w:t>
            </w:r>
          </w:p>
          <w:p w:rsidR="00727A60" w:rsidRDefault="00727A60" w:rsidP="00727A60">
            <w:pPr>
              <w:pStyle w:val="a4"/>
              <w:numPr>
                <w:ilvl w:val="0"/>
                <w:numId w:val="17"/>
              </w:numPr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Глухому все объясни.</w:t>
            </w:r>
          </w:p>
          <w:p w:rsidR="00727A60" w:rsidRDefault="00727A60" w:rsidP="00727A60">
            <w:pPr>
              <w:pStyle w:val="a4"/>
              <w:numPr>
                <w:ilvl w:val="0"/>
                <w:numId w:val="17"/>
              </w:numPr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 xml:space="preserve">Слепому во всем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пособи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.</w:t>
            </w:r>
          </w:p>
          <w:p w:rsidR="00727A60" w:rsidRDefault="00727A60" w:rsidP="00727A60">
            <w:pPr>
              <w:pStyle w:val="a4"/>
              <w:numPr>
                <w:ilvl w:val="0"/>
                <w:numId w:val="17"/>
              </w:numPr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Старого полюби.</w:t>
            </w:r>
          </w:p>
          <w:p w:rsidR="00727A60" w:rsidRDefault="00727A60" w:rsidP="00727A60">
            <w:pPr>
              <w:pStyle w:val="a4"/>
              <w:numPr>
                <w:ilvl w:val="0"/>
                <w:numId w:val="17"/>
              </w:numPr>
              <w:shd w:val="clear" w:color="auto" w:fill="FEFFF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>Делай сердечно и от души.</w:t>
            </w:r>
          </w:p>
          <w:p w:rsidR="00066D58" w:rsidRPr="00037184" w:rsidRDefault="00066D58" w:rsidP="001B2EC6">
            <w:pPr>
              <w:pStyle w:val="a4"/>
              <w:shd w:val="clear" w:color="auto" w:fill="FEFFFE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FFE"/>
              </w:rPr>
              <w:t xml:space="preserve">         </w:t>
            </w:r>
          </w:p>
        </w:tc>
      </w:tr>
    </w:tbl>
    <w:p w:rsidR="00031746" w:rsidRPr="00037184" w:rsidRDefault="00031746">
      <w:pPr>
        <w:rPr>
          <w:b/>
        </w:rPr>
      </w:pPr>
    </w:p>
    <w:sectPr w:rsidR="00031746" w:rsidRPr="00037184" w:rsidSect="00A4741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0AEA6"/>
    <w:lvl w:ilvl="0">
      <w:numFmt w:val="bullet"/>
      <w:lvlText w:val="*"/>
      <w:lvlJc w:val="left"/>
    </w:lvl>
  </w:abstractNum>
  <w:abstractNum w:abstractNumId="1">
    <w:nsid w:val="080A0C28"/>
    <w:multiLevelType w:val="hybridMultilevel"/>
    <w:tmpl w:val="1DC8F892"/>
    <w:lvl w:ilvl="0" w:tplc="C8505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F42E70"/>
    <w:multiLevelType w:val="hybridMultilevel"/>
    <w:tmpl w:val="869A38E6"/>
    <w:lvl w:ilvl="0" w:tplc="2752C7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CE0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67F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A80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204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419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620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672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AC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D0048"/>
    <w:multiLevelType w:val="hybridMultilevel"/>
    <w:tmpl w:val="10EA4A9A"/>
    <w:lvl w:ilvl="0" w:tplc="57FCCF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6A6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60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C6E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C6D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4BE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E8A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4E7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AA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B1C19"/>
    <w:multiLevelType w:val="hybridMultilevel"/>
    <w:tmpl w:val="B2365E30"/>
    <w:lvl w:ilvl="0" w:tplc="B004FB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16662A0"/>
    <w:multiLevelType w:val="hybridMultilevel"/>
    <w:tmpl w:val="D64A52DE"/>
    <w:lvl w:ilvl="0" w:tplc="75E671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EC5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4C8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0D8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852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0E8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ED1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AB3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075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52CF8"/>
    <w:multiLevelType w:val="hybridMultilevel"/>
    <w:tmpl w:val="E482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1744"/>
    <w:multiLevelType w:val="hybridMultilevel"/>
    <w:tmpl w:val="600C1BFE"/>
    <w:lvl w:ilvl="0" w:tplc="3E2A5B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E0B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8F0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C3A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88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67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AC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404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461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A0442"/>
    <w:multiLevelType w:val="hybridMultilevel"/>
    <w:tmpl w:val="311E9DB6"/>
    <w:lvl w:ilvl="0" w:tplc="1820E2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AE5F82"/>
    <w:multiLevelType w:val="hybridMultilevel"/>
    <w:tmpl w:val="AAA64FAC"/>
    <w:lvl w:ilvl="0" w:tplc="ED544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2D8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601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22B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878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6B2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A62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016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64F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63EE1"/>
    <w:multiLevelType w:val="hybridMultilevel"/>
    <w:tmpl w:val="FA2E4AD4"/>
    <w:lvl w:ilvl="0" w:tplc="FF82EA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AA3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AC4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8E8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277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3E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E85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22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48A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F1442"/>
    <w:multiLevelType w:val="hybridMultilevel"/>
    <w:tmpl w:val="B3DCAF56"/>
    <w:lvl w:ilvl="0" w:tplc="ED9C03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C4E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46A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A94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692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A56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45D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6C4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2BA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970530"/>
    <w:multiLevelType w:val="hybridMultilevel"/>
    <w:tmpl w:val="31E44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1C140D"/>
    <w:multiLevelType w:val="hybridMultilevel"/>
    <w:tmpl w:val="9502E33A"/>
    <w:lvl w:ilvl="0" w:tplc="988C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A92266"/>
    <w:multiLevelType w:val="hybridMultilevel"/>
    <w:tmpl w:val="D0028DC8"/>
    <w:lvl w:ilvl="0" w:tplc="A6C09E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CC1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EF1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CFB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41B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02A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032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08C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C5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15601"/>
    <w:multiLevelType w:val="hybridMultilevel"/>
    <w:tmpl w:val="848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34247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A2A2F"/>
        </w:rPr>
      </w:lvl>
    </w:lvlOverride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47412"/>
    <w:rsid w:val="0002217D"/>
    <w:rsid w:val="00031746"/>
    <w:rsid w:val="00037184"/>
    <w:rsid w:val="00066D58"/>
    <w:rsid w:val="00166031"/>
    <w:rsid w:val="001A02A9"/>
    <w:rsid w:val="001B2EC6"/>
    <w:rsid w:val="0025333B"/>
    <w:rsid w:val="00256470"/>
    <w:rsid w:val="00317CB9"/>
    <w:rsid w:val="00370E58"/>
    <w:rsid w:val="00416411"/>
    <w:rsid w:val="0043574D"/>
    <w:rsid w:val="004B0B77"/>
    <w:rsid w:val="004E03AD"/>
    <w:rsid w:val="0054053D"/>
    <w:rsid w:val="00540C29"/>
    <w:rsid w:val="005757DA"/>
    <w:rsid w:val="00650CED"/>
    <w:rsid w:val="00727A60"/>
    <w:rsid w:val="00814C83"/>
    <w:rsid w:val="009D6CC9"/>
    <w:rsid w:val="00A46B98"/>
    <w:rsid w:val="00A47412"/>
    <w:rsid w:val="00A56850"/>
    <w:rsid w:val="00A70A33"/>
    <w:rsid w:val="00A93ACC"/>
    <w:rsid w:val="00AB2E0B"/>
    <w:rsid w:val="00AB5C21"/>
    <w:rsid w:val="00AE7B65"/>
    <w:rsid w:val="00B02534"/>
    <w:rsid w:val="00B12134"/>
    <w:rsid w:val="00BA19BA"/>
    <w:rsid w:val="00BF0922"/>
    <w:rsid w:val="00BF701F"/>
    <w:rsid w:val="00C008F0"/>
    <w:rsid w:val="00D22935"/>
    <w:rsid w:val="00D3687A"/>
    <w:rsid w:val="00D4187B"/>
    <w:rsid w:val="00DF09BF"/>
    <w:rsid w:val="00DF651B"/>
    <w:rsid w:val="00E461CF"/>
    <w:rsid w:val="00F825E7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4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rsid w:val="00A47412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styleId="a5">
    <w:name w:val="Normal (Web)"/>
    <w:basedOn w:val="a"/>
    <w:uiPriority w:val="99"/>
    <w:semiHidden/>
    <w:unhideWhenUsed/>
    <w:rsid w:val="0065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5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260D-5050-411F-BAAB-AF9F8CCF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Зейнаб</cp:lastModifiedBy>
  <cp:revision>9</cp:revision>
  <cp:lastPrinted>2015-10-29T04:35:00Z</cp:lastPrinted>
  <dcterms:created xsi:type="dcterms:W3CDTF">2015-10-28T18:08:00Z</dcterms:created>
  <dcterms:modified xsi:type="dcterms:W3CDTF">2015-11-11T19:36:00Z</dcterms:modified>
</cp:coreProperties>
</file>